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Pr="00F36D5C" w:rsidRDefault="00C619E8" w:rsidP="007D6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D5C">
        <w:rPr>
          <w:rFonts w:ascii="Times New Roman" w:hAnsi="Times New Roman" w:cs="Times New Roman"/>
          <w:b/>
          <w:sz w:val="28"/>
          <w:szCs w:val="28"/>
        </w:rPr>
        <w:tab/>
      </w:r>
      <w:r w:rsidR="00F36D5C" w:rsidRPr="00F36D5C">
        <w:rPr>
          <w:rFonts w:ascii="Times New Roman" w:hAnsi="Times New Roman" w:cs="Times New Roman"/>
          <w:b/>
          <w:sz w:val="28"/>
          <w:szCs w:val="28"/>
        </w:rPr>
        <w:t>ПОЛОЖИТЕ ТРУБКУ!!!</w:t>
      </w:r>
    </w:p>
    <w:p w:rsidR="00F36D5C" w:rsidRDefault="00F36D5C" w:rsidP="007D66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D5C" w:rsidRDefault="00F36D5C" w:rsidP="007D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Вам позвонили из правоохранительных органов и сообщили, что Ваши сбережения в опасности, а также если угрожают уголовной ответственностью за некие денежные переводы и предлагают обезопасить накопления.  </w:t>
      </w:r>
    </w:p>
    <w:p w:rsidR="00F36D5C" w:rsidRDefault="00F36D5C" w:rsidP="007D6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D5C">
        <w:rPr>
          <w:rFonts w:ascii="Times New Roman" w:hAnsi="Times New Roman" w:cs="Times New Roman"/>
          <w:b/>
          <w:sz w:val="28"/>
          <w:szCs w:val="28"/>
        </w:rPr>
        <w:t>ЧТО ДЕЛАТЬ В ТАКИХ СЛУЧАЯХ??</w:t>
      </w:r>
    </w:p>
    <w:p w:rsidR="00F36D5C" w:rsidRPr="00F36D5C" w:rsidRDefault="00F36D5C" w:rsidP="00F36D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D5C">
        <w:rPr>
          <w:rFonts w:ascii="Times New Roman" w:hAnsi="Times New Roman" w:cs="Times New Roman"/>
          <w:b/>
          <w:sz w:val="28"/>
          <w:szCs w:val="28"/>
        </w:rPr>
        <w:t>НЕ ВЕРИТЬ услышанному и положить трубку без разговоров – на том конце провода АФЕРИСТЫ!!</w:t>
      </w:r>
    </w:p>
    <w:p w:rsidR="00F36D5C" w:rsidRDefault="00F36D5C" w:rsidP="00F36D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D5C" w:rsidRPr="00F36D5C" w:rsidRDefault="00F36D5C" w:rsidP="00F36D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ЗАПОМНИТЕ!! Сотрудник правоохранительных органов может позвонить только когда необходимо пригласить в подразделение. Во всех остальных случаях, а тем более когда собеседник прибегает к угрозам и запугиванию – ЭТО ЯВНЫЕ ПРИЗНАКИ МОШЕННИЧЕСТВА!!</w:t>
      </w:r>
      <w:bookmarkStart w:id="0" w:name="_GoBack"/>
      <w:bookmarkEnd w:id="0"/>
    </w:p>
    <w:sectPr w:rsidR="00F36D5C" w:rsidRPr="00F3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02733"/>
    <w:multiLevelType w:val="hybridMultilevel"/>
    <w:tmpl w:val="2E02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6B"/>
    <w:rsid w:val="001E2BB6"/>
    <w:rsid w:val="005F60D2"/>
    <w:rsid w:val="007D666B"/>
    <w:rsid w:val="00C619E8"/>
    <w:rsid w:val="00F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1581"/>
  <w15:chartTrackingRefBased/>
  <w15:docId w15:val="{8AAC7711-30AA-46E7-8A36-A98E8231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2025-09-05T06:58:00Z</dcterms:created>
  <dcterms:modified xsi:type="dcterms:W3CDTF">2025-09-05T09:13:00Z</dcterms:modified>
</cp:coreProperties>
</file>